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95A5" w14:textId="77777777" w:rsidR="007D0E3F" w:rsidRDefault="00000000">
      <w:pPr>
        <w:jc w:val="center"/>
        <w:rPr>
          <w:b/>
        </w:rPr>
      </w:pPr>
      <w:r>
        <w:rPr>
          <w:b/>
        </w:rPr>
        <w:t>AUTOKEMP „REALAXA“</w:t>
      </w:r>
    </w:p>
    <w:p w14:paraId="43645F11" w14:textId="739E2139" w:rsidR="007D0E3F" w:rsidRDefault="00000000" w:rsidP="00E6412F">
      <w:pPr>
        <w:jc w:val="center"/>
        <w:rPr>
          <w:b/>
        </w:rPr>
      </w:pPr>
      <w:r>
        <w:rPr>
          <w:b/>
        </w:rPr>
        <w:t>PROVOZNÍ ŘÁD</w:t>
      </w:r>
    </w:p>
    <w:p w14:paraId="491DA627" w14:textId="77777777" w:rsidR="00E6412F" w:rsidRDefault="00E6412F" w:rsidP="00E6412F">
      <w:pPr>
        <w:jc w:val="center"/>
        <w:rPr>
          <w:b/>
        </w:rPr>
      </w:pPr>
    </w:p>
    <w:p w14:paraId="7C9FF501" w14:textId="0388375E" w:rsidR="007D0E3F" w:rsidRDefault="00000000">
      <w:pPr>
        <w:jc w:val="both"/>
      </w:pPr>
      <w:r>
        <w:rPr>
          <w:b/>
        </w:rPr>
        <w:t>1. Autokemp Relaxa provozuje obchodní společnost RELAXA, s.r.o. IČO 4690469, se sídlem Sloup čp. 1, telefon recepčního - 704 022 518</w:t>
      </w:r>
    </w:p>
    <w:p w14:paraId="1F871270" w14:textId="4B91F353" w:rsidR="007D0E3F" w:rsidRDefault="00000000">
      <w:pPr>
        <w:jc w:val="both"/>
        <w:rPr>
          <w:b/>
        </w:rPr>
      </w:pPr>
      <w:r>
        <w:rPr>
          <w:b/>
        </w:rPr>
        <w:t xml:space="preserve">2. Provozní doba kempu je </w:t>
      </w:r>
      <w:r w:rsidR="009961E7">
        <w:rPr>
          <w:b/>
        </w:rPr>
        <w:t>květen–září</w:t>
      </w:r>
      <w:r>
        <w:rPr>
          <w:b/>
        </w:rPr>
        <w:t>, provoz po celou dobu je nepřetržitý.</w:t>
      </w:r>
    </w:p>
    <w:p w14:paraId="1BDB1BE5" w14:textId="77777777" w:rsidR="007D0E3F" w:rsidRDefault="00000000">
      <w:pPr>
        <w:jc w:val="both"/>
        <w:rPr>
          <w:b/>
        </w:rPr>
      </w:pPr>
      <w:r>
        <w:rPr>
          <w:b/>
        </w:rPr>
        <w:t>3. Při příchodu se každý návštěvník zaregistruje u recepčního kempu, uhradí poplatek za místo a služby dle platného ceníku a místní poplatek obci za rekreační pobyt.</w:t>
      </w:r>
    </w:p>
    <w:p w14:paraId="3FC9E56D" w14:textId="77777777" w:rsidR="007D0E3F" w:rsidRDefault="00000000">
      <w:pPr>
        <w:jc w:val="both"/>
        <w:rPr>
          <w:b/>
        </w:rPr>
      </w:pPr>
      <w:r>
        <w:rPr>
          <w:b/>
        </w:rPr>
        <w:t xml:space="preserve">4. V případě nepřítomnosti recepčního se návštěvníci mohou ubytovat a registraci provést ihned po jeho příchodu. </w:t>
      </w:r>
    </w:p>
    <w:p w14:paraId="3F735A25" w14:textId="77777777" w:rsidR="007D0E3F" w:rsidRDefault="00000000">
      <w:pPr>
        <w:jc w:val="both"/>
        <w:rPr>
          <w:b/>
        </w:rPr>
      </w:pPr>
      <w:r>
        <w:rPr>
          <w:b/>
        </w:rPr>
        <w:t>5. Za osobní věci ponechané ve stanech, autech nebo karavanech provozovatel neručí. Cenné věci je možno ponechat v úschově u recepčního.</w:t>
      </w:r>
    </w:p>
    <w:p w14:paraId="47560539" w14:textId="77777777" w:rsidR="007D0E3F" w:rsidRDefault="00000000">
      <w:pPr>
        <w:jc w:val="both"/>
        <w:rPr>
          <w:b/>
        </w:rPr>
      </w:pPr>
      <w:r>
        <w:rPr>
          <w:b/>
        </w:rPr>
        <w:t>6. Každý návštěvník je povinen udržovat pořádek a čistotu v celém areálu kempu a neničit jeho zařízení. Pro ukládání odpadků slouží kontejnery přistavené ve vyhrazeném prostoru u příjezdové komunikace před areálem.</w:t>
      </w:r>
    </w:p>
    <w:p w14:paraId="4A1335FF" w14:textId="77777777" w:rsidR="007D0E3F" w:rsidRDefault="00000000">
      <w:pPr>
        <w:jc w:val="both"/>
        <w:rPr>
          <w:b/>
        </w:rPr>
      </w:pPr>
      <w:r>
        <w:rPr>
          <w:b/>
        </w:rPr>
        <w:t>7. Svého psa zajistí majitel tak, aby v žádném případě volně nepobíhal po areálu kempu, neobtěžoval ostatní a neznečišťoval veřejné prostranství.</w:t>
      </w:r>
    </w:p>
    <w:p w14:paraId="2488D4AC" w14:textId="5E5377A0" w:rsidR="00E6412F" w:rsidRDefault="00000000">
      <w:pPr>
        <w:jc w:val="both"/>
        <w:rPr>
          <w:b/>
        </w:rPr>
      </w:pPr>
      <w:r>
        <w:rPr>
          <w:b/>
        </w:rPr>
        <w:t>8. V době od 22,00 do 6,00 hodin je každý povinen dodržovat noční klid.</w:t>
      </w:r>
    </w:p>
    <w:p w14:paraId="2AA6031B" w14:textId="12443936" w:rsidR="00E6412F" w:rsidRPr="00E6412F" w:rsidRDefault="00E6412F" w:rsidP="00E6412F">
      <w:pPr>
        <w:jc w:val="both"/>
        <w:rPr>
          <w:b/>
        </w:rPr>
      </w:pPr>
      <w:r>
        <w:rPr>
          <w:b/>
        </w:rPr>
        <w:t>9</w:t>
      </w:r>
      <w:r w:rsidRPr="00E6412F">
        <w:rPr>
          <w:b/>
        </w:rPr>
        <w:t>. Provozovatel kempu nezodpovídá za zranění a poškození majetku uživatele kempu, pokud by jejich poškození nezavinil.</w:t>
      </w:r>
    </w:p>
    <w:p w14:paraId="728C6F23" w14:textId="28FA1528" w:rsidR="007D0E3F" w:rsidRDefault="00E6412F">
      <w:pPr>
        <w:jc w:val="both"/>
        <w:rPr>
          <w:b/>
        </w:rPr>
      </w:pPr>
      <w:r>
        <w:rPr>
          <w:b/>
        </w:rPr>
        <w:t>10</w:t>
      </w:r>
      <w:r w:rsidR="00000000">
        <w:rPr>
          <w:b/>
        </w:rPr>
        <w:t>. Zakládat oheň je dovoleno pouze ve vyhrazeném prostoru – v ohništi vedle společné kuchyně.</w:t>
      </w:r>
    </w:p>
    <w:p w14:paraId="1090888E" w14:textId="35E7A2CC" w:rsidR="007D0E3F" w:rsidRDefault="00000000">
      <w:pPr>
        <w:jc w:val="both"/>
        <w:rPr>
          <w:b/>
        </w:rPr>
      </w:pPr>
      <w:r>
        <w:rPr>
          <w:b/>
        </w:rPr>
        <w:t>1</w:t>
      </w:r>
      <w:r w:rsidR="00E6412F">
        <w:rPr>
          <w:b/>
        </w:rPr>
        <w:t>1</w:t>
      </w:r>
      <w:r>
        <w:rPr>
          <w:b/>
        </w:rPr>
        <w:t>. V celém areálu kempu i v prostoru před ním je zakázáno opravovat a umývat vozidla.</w:t>
      </w:r>
    </w:p>
    <w:p w14:paraId="7746AE1A" w14:textId="39309902" w:rsidR="00E6412F" w:rsidRDefault="00E6412F">
      <w:pPr>
        <w:jc w:val="both"/>
        <w:rPr>
          <w:b/>
        </w:rPr>
      </w:pPr>
      <w:r>
        <w:rPr>
          <w:b/>
        </w:rPr>
        <w:t xml:space="preserve">12. </w:t>
      </w:r>
      <w:r w:rsidRPr="00E6412F">
        <w:rPr>
          <w:b/>
        </w:rPr>
        <w:t>V celém areálu kempu je zakázáno používání vlastních výčepních zařízení na pivo a limo včetně konzumace vlastního sudového piva.</w:t>
      </w:r>
    </w:p>
    <w:p w14:paraId="13D3665D" w14:textId="67F4DEAC" w:rsidR="007D0E3F" w:rsidRDefault="00000000">
      <w:pPr>
        <w:jc w:val="both"/>
      </w:pPr>
      <w:r>
        <w:rPr>
          <w:b/>
        </w:rPr>
        <w:t>1</w:t>
      </w:r>
      <w:r w:rsidR="00E6412F">
        <w:rPr>
          <w:b/>
        </w:rPr>
        <w:t>3</w:t>
      </w:r>
      <w:r>
        <w:rPr>
          <w:b/>
        </w:rPr>
        <w:t>. První pomoc poskytne v případě potřeby recepční. Nejbližší zdravotní středisko je v obci Sloup (Sloup 221, tel. 516 435 301). Pohotovostní lékařská služba se nachází v nemocnici v Blansku.</w:t>
      </w:r>
    </w:p>
    <w:p w14:paraId="300AA8CC" w14:textId="3EEF79F8" w:rsidR="007D0E3F" w:rsidRDefault="00000000">
      <w:pPr>
        <w:jc w:val="both"/>
        <w:rPr>
          <w:b/>
        </w:rPr>
      </w:pPr>
      <w:r>
        <w:rPr>
          <w:b/>
        </w:rPr>
        <w:t>1</w:t>
      </w:r>
      <w:r w:rsidR="00E6412F">
        <w:rPr>
          <w:b/>
        </w:rPr>
        <w:t>4</w:t>
      </w:r>
      <w:r>
        <w:rPr>
          <w:b/>
        </w:rPr>
        <w:t>. Před odjezdem každý návštěvník uvede vyklizené stanoviště do původního stavu.</w:t>
      </w:r>
    </w:p>
    <w:p w14:paraId="6E6DB2F5" w14:textId="663E7256" w:rsidR="00E6412F" w:rsidRDefault="00E6412F">
      <w:pPr>
        <w:jc w:val="both"/>
        <w:rPr>
          <w:b/>
        </w:rPr>
      </w:pPr>
      <w:r>
        <w:rPr>
          <w:b/>
        </w:rPr>
        <w:t xml:space="preserve">15. </w:t>
      </w:r>
      <w:r w:rsidRPr="00E6412F">
        <w:rPr>
          <w:b/>
          <w:bCs/>
        </w:rPr>
        <w:t>Maximální rychlost v prostorách areálu je 5</w:t>
      </w:r>
      <w:r>
        <w:rPr>
          <w:b/>
          <w:bCs/>
        </w:rPr>
        <w:t xml:space="preserve"> </w:t>
      </w:r>
      <w:r w:rsidRPr="00E6412F">
        <w:rPr>
          <w:b/>
          <w:bCs/>
        </w:rPr>
        <w:t>km/h.</w:t>
      </w:r>
    </w:p>
    <w:p w14:paraId="7B17099C" w14:textId="3915AF59" w:rsidR="00E6412F" w:rsidRPr="00E6412F" w:rsidRDefault="00000000">
      <w:pPr>
        <w:jc w:val="both"/>
        <w:rPr>
          <w:b/>
        </w:rPr>
      </w:pPr>
      <w:r>
        <w:rPr>
          <w:b/>
        </w:rPr>
        <w:t>1</w:t>
      </w:r>
      <w:r w:rsidR="00E6412F">
        <w:rPr>
          <w:b/>
        </w:rPr>
        <w:t>6</w:t>
      </w:r>
      <w:r>
        <w:rPr>
          <w:b/>
        </w:rPr>
        <w:t>. V ubytovacím prostoru platí zákaz reprodukované hudby po celý den.</w:t>
      </w:r>
    </w:p>
    <w:p w14:paraId="6A68A2FE" w14:textId="3A01D6E7" w:rsidR="007D0E3F" w:rsidRDefault="00000000">
      <w:pPr>
        <w:jc w:val="both"/>
        <w:rPr>
          <w:b/>
        </w:rPr>
      </w:pPr>
      <w:r>
        <w:rPr>
          <w:b/>
        </w:rPr>
        <w:t>1</w:t>
      </w:r>
      <w:r w:rsidR="00E6412F">
        <w:rPr>
          <w:b/>
        </w:rPr>
        <w:t>7</w:t>
      </w:r>
      <w:r>
        <w:rPr>
          <w:b/>
        </w:rPr>
        <w:t>. Každý návštěvník kempu je povinen seznámit se s provozním řádem kempu a dodržovat ho.</w:t>
      </w:r>
    </w:p>
    <w:p w14:paraId="64B6953D" w14:textId="77777777" w:rsidR="00E6412F" w:rsidRDefault="00E6412F">
      <w:pPr>
        <w:jc w:val="both"/>
        <w:rPr>
          <w:b/>
        </w:rPr>
      </w:pPr>
    </w:p>
    <w:p w14:paraId="3AD5BB9B" w14:textId="4AD9676E" w:rsidR="007D0E3F" w:rsidRPr="00553A30" w:rsidRDefault="00E6412F" w:rsidP="00553A30">
      <w:pPr>
        <w:jc w:val="both"/>
      </w:pPr>
      <w:r>
        <w:rPr>
          <w:b/>
        </w:rPr>
        <w:t>26. 4.  2024</w:t>
      </w:r>
    </w:p>
    <w:sectPr w:rsidR="007D0E3F" w:rsidRPr="00553A3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62190"/>
    <w:multiLevelType w:val="multilevel"/>
    <w:tmpl w:val="92B0F11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9303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E3F"/>
    <w:rsid w:val="00553A30"/>
    <w:rsid w:val="007D0E3F"/>
    <w:rsid w:val="009961E7"/>
    <w:rsid w:val="00BD3594"/>
    <w:rsid w:val="00E6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268AC"/>
  <w15:docId w15:val="{36527360-2FF3-4955-BBF2-94B381D5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6" w:lineRule="auto"/>
    </w:pPr>
    <w:rPr>
      <w:rFonts w:ascii="Times New Roman" w:eastAsia="Calibri" w:hAnsi="Times New Roman" w:cs="Tahoma"/>
      <w:sz w:val="24"/>
      <w:szCs w:val="22"/>
      <w:lang w:eastAsia="en-US" w:bidi="ar-S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numPr>
        <w:numId w:val="1"/>
      </w:numPr>
      <w:spacing w:before="240" w:after="0" w:line="360" w:lineRule="auto"/>
      <w:jc w:val="both"/>
      <w:outlineLvl w:val="0"/>
    </w:pPr>
    <w:rPr>
      <w:color w:val="000000"/>
      <w:sz w:val="36"/>
      <w:szCs w:val="32"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numPr>
        <w:ilvl w:val="1"/>
        <w:numId w:val="1"/>
      </w:numPr>
      <w:spacing w:before="40" w:after="0" w:line="360" w:lineRule="auto"/>
      <w:jc w:val="both"/>
      <w:outlineLvl w:val="1"/>
    </w:pPr>
    <w:rPr>
      <w:sz w:val="32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 w:line="360" w:lineRule="auto"/>
      <w:jc w:val="both"/>
      <w:outlineLvl w:val="2"/>
    </w:pPr>
    <w:rPr>
      <w:sz w:val="28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Times New Roman" w:eastAsia="Calibri" w:hAnsi="Times New Roman" w:cs="Tahoma"/>
      <w:color w:val="000000"/>
      <w:sz w:val="36"/>
      <w:szCs w:val="32"/>
      <w:u w:val="single"/>
    </w:rPr>
  </w:style>
  <w:style w:type="character" w:customStyle="1" w:styleId="Nadpis2Char">
    <w:name w:val="Nadpis 2 Char"/>
    <w:basedOn w:val="Standardnpsmoodstavce"/>
    <w:qFormat/>
    <w:rPr>
      <w:rFonts w:ascii="Times New Roman" w:eastAsia="Calibri" w:hAnsi="Times New Roman" w:cs="Tahoma"/>
      <w:sz w:val="32"/>
      <w:szCs w:val="26"/>
    </w:rPr>
  </w:style>
  <w:style w:type="character" w:customStyle="1" w:styleId="Nadpis3Char">
    <w:name w:val="Nadpis 3 Char"/>
    <w:basedOn w:val="Standardnpsmoodstavce"/>
    <w:qFormat/>
    <w:rPr>
      <w:rFonts w:ascii="Times New Roman" w:eastAsia="Calibri" w:hAnsi="Times New Roman" w:cs="Tahoma"/>
      <w:sz w:val="28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1718</Characters>
  <Application>Microsoft Office Word</Application>
  <DocSecurity>0</DocSecurity>
  <Lines>36</Lines>
  <Paragraphs>23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Baláž</dc:creator>
  <dc:description/>
  <cp:lastModifiedBy>František Baláž</cp:lastModifiedBy>
  <cp:revision>3</cp:revision>
  <cp:lastPrinted>1995-11-21T17:41:00Z</cp:lastPrinted>
  <dcterms:created xsi:type="dcterms:W3CDTF">2024-04-24T20:14:00Z</dcterms:created>
  <dcterms:modified xsi:type="dcterms:W3CDTF">2024-04-24T20:14:00Z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914022d99bbd40160900ca15af826e5f2e5a1a7275631dd89607a28bd4505fff</vt:lpwstr>
  </property>
</Properties>
</file>